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F8751B" w:rsidRPr="009C4D0E" w:rsidP="00FC6EFE">
      <w:pPr>
        <w:spacing w:line="360" w:lineRule="auto"/>
        <w:ind w:left="316" w:hanging="360" w:hangingChars="150"/>
        <w:jc w:val="center"/>
        <w:rPr>
          <w:rFonts w:ascii="Times New Roman" w:hAnsi="Times New Roman" w:eastAsiaTheme="minorEastAsia"/>
          <w:b/>
          <w:bCs/>
          <w:color w:val="000000" w:themeColor="text1"/>
        </w:rPr>
      </w:pPr>
      <w:r>
        <w:rPr>
          <w:rFonts w:ascii="Times New Roman" w:hAnsi="Times New Roman" w:eastAsiaTheme="minorEastAsia" w:hint="eastAsia"/>
          <w:b/>
          <w:bCs/>
          <w:color w:val="000000" w:themeColor="text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9pt;margin-left:931pt;margin-top:894pt;mso-position-horizontal-relative:page;mso-position-vertical-relative:top-margin-area;position:absolute;width:33pt;z-index:251658240">
            <v:imagedata r:id="rId4" o:title=""/>
          </v:shape>
        </w:pict>
      </w:r>
      <w:r w:rsidRPr="00FC6EFE">
        <w:rPr>
          <w:rFonts w:ascii="Times New Roman" w:hAnsi="Times New Roman" w:eastAsiaTheme="minorEastAsia" w:hint="eastAsia"/>
          <w:b/>
          <w:bCs/>
          <w:color w:val="000000" w:themeColor="text1"/>
        </w:rPr>
        <w:t xml:space="preserve">7.2 </w:t>
      </w:r>
      <w:r w:rsidRPr="00FC6EFE">
        <w:rPr>
          <w:rFonts w:ascii="Times New Roman" w:hAnsi="Times New Roman" w:eastAsiaTheme="minorEastAsia" w:hint="eastAsia"/>
          <w:b/>
          <w:bCs/>
          <w:color w:val="000000" w:themeColor="text1"/>
        </w:rPr>
        <w:t>节奏与旋律</w:t>
      </w:r>
    </w:p>
    <w:p w:rsidR="00D54932" w:rsidRPr="009C0381" w:rsidP="00D54932">
      <w:pPr>
        <w:spacing w:line="360" w:lineRule="auto"/>
        <w:rPr>
          <w:b/>
        </w:rPr>
      </w:pPr>
      <w:r w:rsidRPr="009C0381">
        <w:rPr>
          <w:rFonts w:hint="eastAsia"/>
          <w:b/>
        </w:rPr>
        <w:t>一、</w:t>
      </w:r>
      <w:r>
        <w:rPr>
          <w:rFonts w:hint="eastAsia"/>
          <w:b/>
        </w:rPr>
        <w:t>单项选择题</w:t>
      </w:r>
    </w:p>
    <w:p w:rsidR="00D54932" w:rsidP="00D54932">
      <w:pPr>
        <w:spacing w:line="360" w:lineRule="auto"/>
      </w:pPr>
      <w:r>
        <w:t>1</w:t>
      </w:r>
      <w:r>
        <w:t>．</w:t>
      </w:r>
      <w:r>
        <w:rPr>
          <w:rFonts w:ascii="宋体" w:hAnsi="宋体" w:cs="宋体"/>
        </w:rPr>
        <w:t>对个人意愿和集体规则认识正确的是(   　  )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①在集体中,每个人都有自己的意愿,集体又必须有一些共同的规则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②个人意愿和集体规则不会出现冲突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③个人意愿和集体规则,既有一致性,也会产生矛盾和冲突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④集体规则要服从于个人意愿</w:t>
      </w:r>
    </w:p>
    <w:p w:rsidR="00D54932" w:rsidP="00D5493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③④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①②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①④</w:t>
      </w:r>
    </w:p>
    <w:p w:rsidR="00D54932" w:rsidP="00D54932">
      <w:pPr>
        <w:spacing w:line="360" w:lineRule="auto"/>
      </w:pPr>
      <w:r>
        <w:t>2</w:t>
      </w:r>
      <w:r>
        <w:t>．</w:t>
      </w:r>
      <w:r>
        <w:rPr>
          <w:rFonts w:ascii="宋体" w:hAnsi="宋体" w:cs="宋体"/>
        </w:rPr>
        <w:t>“国有国法，校有校规”。我们对待学校规则的正确态度是(　    　)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①遵守学校合理的规定和要求　  ②不管学校规则合不合理，都要遵守和服从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③学校规则要服从学生的意愿     ④对学校不合理的要求提出建议</w:t>
      </w:r>
    </w:p>
    <w:p w:rsidR="00D54932" w:rsidP="00D5493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③④</w:t>
      </w:r>
    </w:p>
    <w:p w:rsidR="00D54932" w:rsidP="00D54932">
      <w:pPr>
        <w:spacing w:line="360" w:lineRule="auto"/>
      </w:pPr>
      <w:r>
        <w:t>3</w:t>
      </w:r>
      <w:r>
        <w:t>．</w:t>
      </w:r>
      <w:r>
        <w:rPr>
          <w:rFonts w:ascii="宋体" w:hAnsi="宋体" w:cs="宋体"/>
        </w:rPr>
        <w:t>在很多情况下，人们容易把集体主义和小团体主义混淆起来。对于小团体主义的认识正确的是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①小团体主义就是扩大了的个人主义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②为了班集体的利益而损坏学校利益的行为，是小团体主义的表现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③小团体主义是集体主义的表现之一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④小团体主义与集体主义只有形式上的区别，没有本质的不同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⑤小团体主义的实质就是将局部的利益凌驾于集体利益之上</w:t>
      </w:r>
    </w:p>
    <w:p w:rsidR="00D54932" w:rsidP="00D5493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①③④⑤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①②③④⑤</w:t>
      </w:r>
      <w:r>
        <w:rPr>
          <w:rFonts w:ascii="宋体" w:hAnsi="宋体" w:cs="宋体" w:hint="eastAsia"/>
        </w:rPr>
        <w:t xml:space="preserve">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①②③④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①②⑤</w:t>
      </w:r>
    </w:p>
    <w:p w:rsidR="00D54932" w:rsidP="00D54932">
      <w:pPr>
        <w:spacing w:line="360" w:lineRule="auto"/>
      </w:pPr>
      <w:r>
        <w:t>4</w:t>
      </w:r>
      <w:r>
        <w:t>．</w:t>
      </w:r>
      <w:r>
        <w:rPr>
          <w:rFonts w:ascii="宋体" w:hAnsi="宋体" w:cs="宋体"/>
        </w:rPr>
        <w:t>学生要遵守校规校纪，完成学习任务；子女要孝敬父母；同学之间要互助、互谅；社会的一员应该维护正义等。这些常识告诉我们(　　)</w:t>
      </w:r>
    </w:p>
    <w:p w:rsidR="00D54932" w:rsidP="00D5493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要承担的责任太多、太累</w:t>
      </w:r>
      <w:r>
        <w:rPr>
          <w:rFonts w:ascii="宋体" w:hAnsi="宋体" w:cs="宋体" w:hint="eastAsia"/>
        </w:rPr>
        <w:t xml:space="preserve">  </w:t>
      </w:r>
      <w:r w:rsidRPr="00043B54">
        <w:t>B</w:t>
      </w:r>
      <w:r w:rsidRPr="00043B54">
        <w:t>．</w:t>
      </w:r>
      <w:r>
        <w:rPr>
          <w:rFonts w:ascii="宋体" w:hAnsi="宋体" w:cs="宋体"/>
        </w:rPr>
        <w:t>人们在扮演着不同的角色</w:t>
      </w:r>
    </w:p>
    <w:p w:rsidR="00D54932" w:rsidP="00D54932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人们在承担不同的任务</w:t>
      </w:r>
      <w:r>
        <w:rPr>
          <w:rFonts w:ascii="宋体" w:hAnsi="宋体" w:cs="宋体" w:hint="eastAsia"/>
        </w:rPr>
        <w:t xml:space="preserve">    </w:t>
      </w:r>
      <w:r w:rsidRPr="00043B54">
        <w:t>D</w:t>
      </w:r>
      <w:r w:rsidRPr="00043B54">
        <w:t>．</w:t>
      </w:r>
      <w:r>
        <w:rPr>
          <w:rFonts w:ascii="宋体" w:hAnsi="宋体" w:cs="宋体"/>
        </w:rPr>
        <w:t>在社会生活中，人们扮演不同的角色，就意味着担当不同的责任</w:t>
      </w:r>
    </w:p>
    <w:p w:rsidR="00D54932" w:rsidP="00D54932">
      <w:pPr>
        <w:spacing w:line="360" w:lineRule="auto"/>
      </w:pPr>
      <w:r>
        <w:rPr>
          <w:rFonts w:ascii="宋体" w:hAnsi="宋体" w:cs="宋体"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4829175</wp:posOffset>
            </wp:positionH>
            <wp:positionV relativeFrom="paragraph">
              <wp:posOffset>680085</wp:posOffset>
            </wp:positionV>
            <wp:extent cx="1542415" cy="1640205"/>
            <wp:effectExtent l="0" t="0" r="635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164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5</w:t>
      </w:r>
      <w:r>
        <w:t>．</w:t>
      </w:r>
      <w:r>
        <w:rPr>
          <w:rFonts w:ascii="宋体" w:hAnsi="宋体" w:cs="宋体"/>
        </w:rPr>
        <w:t>晓</w:t>
      </w:r>
      <w:r>
        <w:rPr>
          <w:rFonts w:ascii="宋体" w:hAnsi="宋体" w:cs="宋体"/>
        </w:rPr>
        <w:t>红面临</w:t>
      </w:r>
      <w:r>
        <w:rPr>
          <w:rFonts w:ascii="宋体" w:hAnsi="宋体" w:cs="宋体"/>
        </w:rPr>
        <w:t>着钢琴晋级考试,每天都在进行紧张的练习。一天,老师说,学校合唱团有一场重要的演出活动,希望身为领唱的晓红能按时参加排练。晓红接过训练时间表一看,大部分和自己练琴的时间冲突,但还是爽快地接受了学校的任务。这说明</w:t>
      </w:r>
    </w:p>
    <w:p w:rsidR="00D54932" w:rsidP="00D5493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①在集体生活中会遇到角色冲突</w:t>
      </w:r>
    </w:p>
    <w:p w:rsidR="00D54932" w:rsidP="00D5493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②遇到角色冲突要学会综合平衡</w:t>
      </w:r>
    </w:p>
    <w:p w:rsidR="00D54932" w:rsidP="00D5493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>③遇到角色冲突时,要从整体利益出发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④遇到不同集体之间的矛盾时,要以自己的利益为重</w:t>
      </w:r>
    </w:p>
    <w:p w:rsidR="00D54932" w:rsidP="00D54932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>
        <w:rPr>
          <w:rFonts w:ascii="宋体" w:hAnsi="宋体" w:cs="宋体" w:hint="eastAsia"/>
        </w:rPr>
        <w:t xml:space="preserve">     </w:t>
      </w:r>
      <w:r w:rsidRPr="00043B54">
        <w:t>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①③④</w:t>
      </w:r>
    </w:p>
    <w:p w:rsidR="00B945DF" w:rsidP="00B945DF">
      <w:pPr>
        <w:spacing w:line="360" w:lineRule="auto"/>
      </w:pPr>
      <w:r>
        <w:t>6</w:t>
      </w:r>
      <w:r>
        <w:t>．</w:t>
      </w:r>
      <w:r>
        <w:rPr>
          <w:rFonts w:ascii="宋体" w:hAnsi="宋体" w:cs="宋体"/>
        </w:rPr>
        <w:t>下列同学关于个人和集体的说法或做法正确的是（    ）</w:t>
      </w:r>
    </w:p>
    <w:p w:rsidR="00B945DF" w:rsidP="00B945DF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同学甲说：“个人离不开集体，集体也离不开个人，个人与集体没什么区别。</w:t>
      </w:r>
    </w:p>
    <w:p w:rsidR="00B945DF" w:rsidP="00B945DF">
      <w:pPr>
        <w:spacing w:line="360" w:lineRule="auto"/>
      </w:pPr>
      <w:r w:rsidRPr="00043B54">
        <w:t>B</w:t>
      </w:r>
      <w:r w:rsidRPr="00043B54">
        <w:t>．</w:t>
      </w:r>
      <w:r>
        <w:rPr>
          <w:rFonts w:ascii="宋体" w:hAnsi="宋体" w:cs="宋体"/>
        </w:rPr>
        <w:t>同学乙说：“个人的言行不会影响集体的利益和发展。</w:t>
      </w:r>
    </w:p>
    <w:p w:rsidR="00B945DF" w:rsidP="00B945DF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同学丙说：“集体中的每个人，都必须承担起自己的责任，为集体作贡献”</w:t>
      </w:r>
    </w:p>
    <w:p w:rsidR="00B945DF" w:rsidP="00B945DF">
      <w:pPr>
        <w:spacing w:line="360" w:lineRule="auto"/>
      </w:pPr>
      <w:r w:rsidRPr="00043B54">
        <w:t>D</w:t>
      </w:r>
      <w:r w:rsidRPr="00043B54">
        <w:t>．</w:t>
      </w:r>
      <w:r>
        <w:rPr>
          <w:rFonts w:ascii="宋体" w:hAnsi="宋体" w:cs="宋体"/>
        </w:rPr>
        <w:t>同学丁在学习上刻苦勤奋，但很少关心班级事务</w:t>
      </w:r>
    </w:p>
    <w:p w:rsidR="00B945DF" w:rsidP="00B945DF">
      <w:pPr>
        <w:spacing w:line="360" w:lineRule="auto"/>
      </w:pPr>
      <w:r>
        <w:t>7</w:t>
      </w:r>
      <w:r>
        <w:t>．关于小团体主义的说法，正确的是：</w:t>
      </w:r>
      <w:r>
        <w:rPr>
          <w:rFonts w:ascii="宋体" w:hAnsi="宋体" w:cs="宋体"/>
        </w:rPr>
        <w:br/>
      </w:r>
      <w:r>
        <w:t>①</w:t>
      </w:r>
      <w:r>
        <w:t>只顾局部利益，不顾全局利益，就是小团体主义</w:t>
      </w:r>
    </w:p>
    <w:p w:rsidR="00B945DF" w:rsidP="00B945DF">
      <w:pPr>
        <w:spacing w:line="360" w:lineRule="auto"/>
      </w:pPr>
      <w:r>
        <w:t>②</w:t>
      </w:r>
      <w:r>
        <w:t>小团体主义的主要表现是：脱离实际、急功近利，只从本地区、本部门的利益出发，为了眼前的局部利益而牺牲长远的全局利益</w:t>
      </w:r>
      <w:r>
        <w:t>③</w:t>
      </w:r>
      <w:r>
        <w:t>小团体主义实质上是极端狭隘的个人主义</w:t>
      </w:r>
      <w:r>
        <w:rPr>
          <w:rFonts w:ascii="宋体" w:hAnsi="宋体" w:cs="宋体"/>
        </w:rPr>
        <w:br/>
      </w:r>
      <w:r>
        <w:t>④</w:t>
      </w:r>
      <w:r>
        <w:t>克服小团体主义的方法，从思想道德上讲，就是要坚持集体主义、坚持维护中央的权威</w:t>
      </w:r>
    </w:p>
    <w:p w:rsidR="00B945DF" w:rsidP="00B945DF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B945DF" w:rsidP="00B945DF">
      <w:pPr>
        <w:spacing w:line="360" w:lineRule="auto"/>
      </w:pPr>
      <w:r>
        <w:t>8</w:t>
      </w:r>
      <w:r>
        <w:t>．</w:t>
      </w:r>
      <w:r>
        <w:rPr>
          <w:rFonts w:ascii="宋体" w:hAnsi="宋体" w:cs="宋体"/>
        </w:rPr>
        <w:t>集体中的小群体如果把握不当，会沦为小团体主义。下列对小团体主义的认识正确的是（    ）</w:t>
      </w:r>
    </w:p>
    <w:p w:rsidR="00B945DF" w:rsidP="00B945DF">
      <w:pPr>
        <w:spacing w:line="360" w:lineRule="auto"/>
      </w:pPr>
      <w:r>
        <w:rPr>
          <w:rFonts w:ascii="宋体" w:hAnsi="宋体" w:cs="宋体"/>
        </w:rPr>
        <w:t>①小团体成员之间的友谊具有歪风邪气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②小团体的成员更加具有归属感和安全感</w:t>
      </w:r>
    </w:p>
    <w:p w:rsidR="00B945DF" w:rsidP="00B945DF">
      <w:pPr>
        <w:spacing w:line="360" w:lineRule="auto"/>
      </w:pPr>
      <w:r>
        <w:rPr>
          <w:rFonts w:ascii="宋体" w:hAnsi="宋体" w:cs="宋体"/>
        </w:rPr>
        <w:t>③小团体将自身利益置于集体利益之上</w:t>
      </w:r>
      <w:r>
        <w:rPr>
          <w:rFonts w:ascii="宋体" w:hAnsi="宋体" w:cs="宋体" w:hint="eastAsia"/>
        </w:rPr>
        <w:t xml:space="preserve">   </w:t>
      </w:r>
      <w:r>
        <w:rPr>
          <w:rFonts w:ascii="宋体" w:hAnsi="宋体" w:cs="宋体"/>
        </w:rPr>
        <w:t>④小团体主义珍视成员之间的团结与进步</w:t>
      </w:r>
    </w:p>
    <w:p w:rsidR="00B945DF" w:rsidP="00B945DF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①③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</w:t>
      </w:r>
    </w:p>
    <w:p w:rsidR="00B945DF" w:rsidP="00B945DF">
      <w:pPr>
        <w:spacing w:line="360" w:lineRule="auto"/>
      </w:pPr>
      <w:r>
        <w:t>9</w:t>
      </w:r>
      <w:r>
        <w:t>．</w:t>
      </w:r>
      <w:r>
        <w:rPr>
          <w:rFonts w:ascii="宋体" w:hAnsi="宋体" w:cs="宋体"/>
        </w:rPr>
        <w:t>湖北省阳新县洋港镇在距离村庄距离不到300米，距离江西吴家村水源地不到200米的地方，建了一处无证</w:t>
      </w:r>
      <w:r>
        <w:rPr>
          <w:rFonts w:ascii="宋体" w:hAnsi="宋体" w:cs="宋体" w:hint="eastAsia"/>
        </w:rPr>
        <w:t>垃圾</w:t>
      </w:r>
      <w:r>
        <w:rPr>
          <w:rFonts w:ascii="宋体" w:hAnsi="宋体" w:cs="宋体"/>
        </w:rPr>
        <w:t>填埋场，直接危及吴家村居民的饮用水源安全。垃圾场建在湖北，受害的却是江西居民。当遇到不同集体之间的矛盾时：①应从整体利益出发②让局部利益服从整体利益③个人利益要服从集体利益④牺牲自己所有的个人利益</w:t>
      </w:r>
    </w:p>
    <w:p w:rsidR="00B945DF" w:rsidP="00B945DF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①②③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②③④</w:t>
      </w:r>
      <w:r w:rsidRPr="00043B54">
        <w:t xml:space="preserve">    C</w:t>
      </w:r>
      <w:r w:rsidRPr="00043B54">
        <w:t>．</w:t>
      </w:r>
      <w:r>
        <w:rPr>
          <w:rFonts w:ascii="宋体" w:hAnsi="宋体" w:cs="宋体"/>
        </w:rPr>
        <w:t>①②④</w:t>
      </w:r>
      <w:r w:rsidRPr="00043B54">
        <w:t xml:space="preserve">    D</w:t>
      </w:r>
      <w:r w:rsidRPr="00043B54">
        <w:t>．</w:t>
      </w:r>
      <w:r>
        <w:rPr>
          <w:rFonts w:ascii="宋体" w:hAnsi="宋体" w:cs="宋体"/>
        </w:rPr>
        <w:t>①②③④</w:t>
      </w:r>
    </w:p>
    <w:p w:rsidR="00B945DF" w:rsidP="00B945DF">
      <w:pPr>
        <w:spacing w:line="360" w:lineRule="auto"/>
      </w:pPr>
      <w:r>
        <w:t>10</w:t>
      </w:r>
      <w:r>
        <w:t>．</w:t>
      </w:r>
      <w:r>
        <w:rPr>
          <w:rFonts w:ascii="宋体" w:hAnsi="宋体" w:cs="宋体"/>
        </w:rPr>
        <w:t>闻名世界的音乐指挥家卡拉扬说“团队音”指当你展示自己的‘专业音’时，还要考虑到整体，是否会干扰别人的音。”如果把我们的班级比作一支乐队，那么，唱好“团队音”就是指    (    )</w:t>
      </w:r>
    </w:p>
    <w:p w:rsidR="00B945DF" w:rsidP="00B945DF">
      <w:pPr>
        <w:spacing w:line="360" w:lineRule="auto"/>
      </w:pPr>
      <w:r w:rsidRPr="00043B54">
        <w:t>A</w:t>
      </w:r>
      <w:r w:rsidRPr="00043B54">
        <w:t>．</w:t>
      </w:r>
      <w:r>
        <w:rPr>
          <w:rFonts w:ascii="宋体" w:hAnsi="宋体" w:cs="宋体"/>
        </w:rPr>
        <w:t>团结协作，互助前行</w:t>
      </w:r>
      <w:r w:rsidRPr="00043B54">
        <w:t xml:space="preserve">    B</w:t>
      </w:r>
      <w:r w:rsidRPr="00043B54">
        <w:t>．</w:t>
      </w:r>
      <w:r>
        <w:rPr>
          <w:rFonts w:ascii="宋体" w:hAnsi="宋体" w:cs="宋体"/>
        </w:rPr>
        <w:t>各尽其能，发挥所长，奉献集体</w:t>
      </w:r>
    </w:p>
    <w:p w:rsidR="00B945DF" w:rsidP="00B945DF">
      <w:pPr>
        <w:spacing w:line="360" w:lineRule="auto"/>
      </w:pPr>
      <w:r w:rsidRPr="00043B54">
        <w:t>C</w:t>
      </w:r>
      <w:r w:rsidRPr="00043B54">
        <w:t>．</w:t>
      </w:r>
      <w:r>
        <w:rPr>
          <w:rFonts w:ascii="宋体" w:hAnsi="宋体" w:cs="宋体"/>
        </w:rPr>
        <w:t>树立共同的目标</w:t>
      </w:r>
      <w:r w:rsidRPr="00043B54">
        <w:t xml:space="preserve">   </w:t>
      </w:r>
      <w:r>
        <w:rPr>
          <w:rFonts w:hint="eastAsia"/>
        </w:rPr>
        <w:t xml:space="preserve">    </w:t>
      </w:r>
      <w:r w:rsidRPr="00043B54">
        <w:t xml:space="preserve"> D</w:t>
      </w:r>
      <w:r w:rsidRPr="00043B54">
        <w:t>．</w:t>
      </w:r>
      <w:r>
        <w:rPr>
          <w:rFonts w:ascii="宋体" w:hAnsi="宋体" w:cs="宋体"/>
        </w:rPr>
        <w:t>反对个人的独特性，提倡班级利益高于一切</w:t>
      </w:r>
    </w:p>
    <w:p w:rsidR="00D54932" w:rsidRPr="009C0381" w:rsidP="00D54932">
      <w:pPr>
        <w:spacing w:line="360" w:lineRule="auto"/>
        <w:rPr>
          <w:b/>
        </w:rPr>
      </w:pPr>
      <w:bookmarkStart w:id="0" w:name="_GoBack"/>
      <w:bookmarkEnd w:id="0"/>
      <w:r w:rsidRPr="009C0381">
        <w:rPr>
          <w:rFonts w:hint="eastAsia"/>
          <w:b/>
        </w:rPr>
        <w:t>二、</w:t>
      </w:r>
      <w:r>
        <w:rPr>
          <w:rFonts w:hint="eastAsia"/>
          <w:b/>
        </w:rPr>
        <w:t>非选择题</w:t>
      </w:r>
    </w:p>
    <w:p w:rsidR="00D54932" w:rsidRPr="00C64F05" w:rsidP="00D54932">
      <w:pPr>
        <w:spacing w:line="360" w:lineRule="auto"/>
        <w:rPr>
          <w:rFonts w:ascii="楷体_GB2312" w:eastAsia="楷体_GB2312"/>
        </w:rPr>
      </w:pPr>
      <w:r>
        <w:t>11</w:t>
      </w:r>
      <w:r>
        <w:t>．</w:t>
      </w:r>
      <w:r w:rsidRPr="00C64F05">
        <w:rPr>
          <w:rFonts w:ascii="楷体_GB2312" w:eastAsia="楷体_GB2312" w:hAnsi="楷体" w:cs="楷体" w:hint="eastAsia"/>
        </w:rPr>
        <w:t>“一只蚂蚁来搬米，搬来搬去搬不起；两只蚂蚁来搬米，身体晃来又晃去；三只蚂蚁来搬米，轻轻抬进洞里面。”</w:t>
      </w:r>
    </w:p>
    <w:p w:rsidR="00D54932" w:rsidP="00D54932">
      <w:pPr>
        <w:spacing w:line="360" w:lineRule="auto"/>
        <w:rPr>
          <w:rFonts w:ascii="宋体" w:hAnsi="宋体" w:cs="宋体"/>
        </w:rPr>
      </w:pPr>
      <w:r>
        <w:rPr>
          <w:rFonts w:ascii="宋体" w:hAnsi="宋体" w:cs="宋体"/>
        </w:rPr>
        <w:t xml:space="preserve">（1）这首童谣说明了什么？ </w:t>
      </w:r>
    </w:p>
    <w:p w:rsidR="00D54932" w:rsidP="00D54932">
      <w:pPr>
        <w:spacing w:line="360" w:lineRule="auto"/>
        <w:rPr>
          <w:rFonts w:ascii="宋体" w:hAnsi="宋体" w:cs="宋体"/>
        </w:rPr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  <w:r>
        <w:rPr>
          <w:rFonts w:ascii="宋体" w:hAnsi="宋体" w:cs="宋体"/>
        </w:rPr>
        <w:t>（2）请你从“集体利益和个人利益的关系”这一角度，谈谈你从童谣中得到的感悟。</w:t>
      </w: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</w:pPr>
    </w:p>
    <w:p w:rsidR="00D54932" w:rsidP="00D54932">
      <w:pPr>
        <w:spacing w:line="360" w:lineRule="auto"/>
      </w:pPr>
      <w:r>
        <w:t>12</w:t>
      </w:r>
      <w:r>
        <w:t>．</w:t>
      </w:r>
      <w:r>
        <w:rPr>
          <w:rFonts w:ascii="宋体" w:hAnsi="宋体" w:cs="宋体"/>
        </w:rPr>
        <w:t>（1）观察漫画，请谈谈你的观后感。</w:t>
      </w:r>
    </w:p>
    <w:p w:rsidR="00D54932" w:rsidP="00D54932">
      <w:pPr>
        <w:spacing w:line="360" w:lineRule="auto"/>
      </w:pPr>
      <w:r>
        <w:rPr>
          <w:noProof/>
        </w:rPr>
        <w:drawing>
          <wp:inline distT="0" distB="0" distL="0" distR="0">
            <wp:extent cx="2145665" cy="1359535"/>
            <wp:effectExtent l="0" t="0" r="698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135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  <w:r>
        <w:rPr>
          <w:rFonts w:ascii="宋体" w:hAnsi="宋体" w:cs="宋体"/>
        </w:rPr>
        <w:t>（2）个人利益与集体利益之间的关系是什么？</w:t>
      </w: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RPr="00C64F05" w:rsidP="00D54932">
      <w:pPr>
        <w:spacing w:line="360" w:lineRule="auto"/>
        <w:rPr>
          <w:rFonts w:ascii="楷体_GB2312" w:eastAsia="楷体_GB2312"/>
        </w:rPr>
      </w:pPr>
      <w:r>
        <w:t>13</w:t>
      </w:r>
      <w:r>
        <w:t>．</w:t>
      </w:r>
      <w:r w:rsidRPr="00C64F05">
        <w:rPr>
          <w:rFonts w:ascii="楷体_GB2312" w:eastAsia="楷体_GB2312" w:hAnsi="楷体" w:cs="楷体" w:hint="eastAsia"/>
        </w:rPr>
        <w:t>《光明日报》社论：只有站在人民的立场上，才能彻底地为人民服务，才能正确处理个人与集体、为官与为民、局部与全局、眼前与长远等关系。如果站在个人或小团体的立场上，私心杂念太重，热衷于追求个人或小团体的名利、地位，只对上级负责不对人民负责，就可能出现这样或那样的错误和问题。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(1)上述材料说明了什么道理？</w:t>
      </w:r>
    </w:p>
    <w:p w:rsidR="00D54932" w:rsidP="00D54932">
      <w:pPr>
        <w:spacing w:line="360" w:lineRule="auto"/>
        <w:rPr>
          <w:rFonts w:ascii="宋体" w:hAnsi="宋体" w:cs="宋体"/>
        </w:rPr>
      </w:pPr>
    </w:p>
    <w:p w:rsidR="00D54932" w:rsidP="00D54932">
      <w:pPr>
        <w:spacing w:line="360" w:lineRule="auto"/>
        <w:rPr>
          <w:rFonts w:ascii="宋体" w:hAnsi="宋体" w:cs="宋体"/>
        </w:rPr>
      </w:pPr>
    </w:p>
    <w:p w:rsidR="00D54932" w:rsidP="00D54932">
      <w:pPr>
        <w:spacing w:line="360" w:lineRule="auto"/>
        <w:rPr>
          <w:rFonts w:ascii="宋体" w:hAnsi="宋体" w:cs="宋体"/>
        </w:rPr>
      </w:pPr>
    </w:p>
    <w:p w:rsidR="00D54932" w:rsidP="00D54932">
      <w:pPr>
        <w:spacing w:line="360" w:lineRule="auto"/>
      </w:pPr>
      <w:r>
        <w:rPr>
          <w:rFonts w:ascii="宋体" w:hAnsi="宋体" w:cs="宋体"/>
        </w:rPr>
        <w:t>(2)材料启示我们应当怎样克服小团体主义？</w:t>
      </w: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</w:pPr>
    </w:p>
    <w:p w:rsidR="00D54932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B945DF" w:rsidP="00D54932">
      <w:pPr>
        <w:spacing w:line="360" w:lineRule="auto"/>
        <w:rPr>
          <w:rFonts w:hint="eastAsia"/>
        </w:rPr>
      </w:pPr>
    </w:p>
    <w:p w:rsidR="00D54932" w:rsidRPr="00AE5FF7" w:rsidP="00D54932">
      <w:pPr>
        <w:jc w:val="center"/>
        <w:rPr>
          <w:b/>
        </w:rPr>
      </w:pPr>
      <w:r w:rsidRPr="00AE5FF7">
        <w:rPr>
          <w:rFonts w:hint="eastAsia"/>
          <w:b/>
        </w:rPr>
        <w:t>参考答案</w:t>
      </w:r>
    </w:p>
    <w:p w:rsidR="00D54932" w:rsidP="00D54932">
      <w:pPr>
        <w:spacing w:line="360" w:lineRule="auto"/>
      </w:pPr>
      <w:r w:rsidRPr="00043B54">
        <w:t>1</w:t>
      </w:r>
      <w:r>
        <w:rPr>
          <w:rFonts w:hint="eastAsia"/>
        </w:rPr>
        <w:t>-10</w:t>
      </w:r>
      <w:r w:rsidRPr="00043B54">
        <w:t>．</w:t>
      </w:r>
      <w:r w:rsidR="00B945DF">
        <w:rPr>
          <w:rFonts w:ascii="宋体" w:hAnsi="宋体" w:cs="宋体" w:hint="eastAsia"/>
        </w:rPr>
        <w:t>BBDDA</w:t>
      </w:r>
      <w:r w:rsidR="00B945DF">
        <w:rPr>
          <w:rFonts w:ascii="宋体" w:hAnsi="宋体" w:cs="宋体" w:hint="eastAsia"/>
        </w:rPr>
        <w:t xml:space="preserve">  </w:t>
      </w:r>
      <w:r w:rsidRPr="00043B54" w:rsidR="00B945DF">
        <w:t xml:space="preserve"> </w:t>
      </w:r>
      <w:r w:rsidRPr="00043B54">
        <w:t>C</w:t>
      </w:r>
      <w:r>
        <w:rPr>
          <w:rFonts w:hint="eastAsia"/>
        </w:rPr>
        <w:t xml:space="preserve">DCAA  </w:t>
      </w:r>
    </w:p>
    <w:p w:rsidR="00D54932" w:rsidP="00D54932">
      <w:pPr>
        <w:spacing w:line="360" w:lineRule="auto"/>
      </w:pPr>
      <w:r w:rsidRPr="00043B54">
        <w:t>11</w:t>
      </w:r>
      <w:r w:rsidRPr="00043B54">
        <w:t>．</w:t>
      </w:r>
      <w:r>
        <w:rPr>
          <w:rFonts w:ascii="宋体" w:hAnsi="宋体" w:cs="宋体"/>
        </w:rPr>
        <w:t xml:space="preserve">（1）说明：个人要紧紧依靠集休，才能有无穷的力量；人人为集体尽责，集体才能成为我们依恋的家园。在集体生活中，我们既要团结协作，维护集体利益。又要自觉承担自己的责任。 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（2）集体利益与个人利益是相互依存的。只有维护集体利益，个人利益才有保障。保障个人利益是集体的责任，而集体利益是集体中每个成员努力（个体）的结果。 因此，集体应充分尊重和保护个人利益，个人更应该积极关心和维护集体利益。</w:t>
      </w:r>
    </w:p>
    <w:p w:rsidR="00D54932" w:rsidP="00D54932">
      <w:pPr>
        <w:spacing w:line="360" w:lineRule="auto"/>
      </w:pPr>
      <w:r w:rsidRPr="00043B54">
        <w:t>12</w:t>
      </w:r>
      <w:r w:rsidRPr="00043B54">
        <w:t>．</w:t>
      </w:r>
      <w:r>
        <w:rPr>
          <w:rFonts w:ascii="宋体" w:hAnsi="宋体" w:cs="宋体"/>
        </w:rPr>
        <w:t>（1）漫画中的行为是一种错误的行为。集体利益与个人利益是相互依存的。只有维护集体利益，个人利益才有保障。漫画反映了有些人为了个人利益而肆意损害集体利益的错误行为。因此，我们每个人应该积极关心和维护集体利益，必要时需要牺牲个人利益，服从集体利益。</w:t>
      </w:r>
    </w:p>
    <w:p w:rsidR="00D54932" w:rsidP="00D54932">
      <w:pPr>
        <w:spacing w:line="360" w:lineRule="auto"/>
      </w:pPr>
      <w:r>
        <w:rPr>
          <w:rFonts w:ascii="宋体" w:hAnsi="宋体" w:cs="宋体"/>
        </w:rPr>
        <w:t>（2）①在集体中，个人利益与集体利益本质上是一致的。②当个人利益与集体利益发生冲突时，应把集体利益放在个人利益之上，坚持集体主义。③坚持集体主义，不是不关注个人利益，而是在承认个人利益的合理性、保护个人正当利益的前提下，反对只顾自己、不顾他人的极端个人主义。</w:t>
      </w:r>
    </w:p>
    <w:p w:rsidR="00D54932" w:rsidP="00D54932">
      <w:pPr>
        <w:spacing w:line="360" w:lineRule="auto"/>
      </w:pPr>
      <w:r w:rsidRPr="00043B54">
        <w:t>13</w:t>
      </w:r>
      <w:r w:rsidRPr="00043B54">
        <w:t>．</w:t>
      </w:r>
      <w:r>
        <w:rPr>
          <w:rFonts w:ascii="宋体" w:hAnsi="宋体" w:cs="宋体"/>
        </w:rPr>
        <w:t>（1）我们要反对小团体主义，维护集体利益（2）我们需要明辨是非，坚持正确的行为，坚持集体主义，反对小团体主义。</w:t>
      </w:r>
    </w:p>
    <w:p w:rsidR="00DF2A42" w:rsidRPr="00D54932" w:rsidP="00DA12B7">
      <w:pPr>
        <w:rPr>
          <w:rFonts w:ascii="Times New Roman" w:hAnsi="Times New Roman" w:eastAsiaTheme="minorEastAsia"/>
          <w:color w:val="000000" w:themeColor="text1"/>
          <w:szCs w:val="21"/>
        </w:rPr>
      </w:pPr>
    </w:p>
    <w:sectPr w:rsidSect="004023E5">
      <w:footerReference w:type="even" r:id="rId7"/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EU-BZ-S92">
    <w:altName w:val="Arial Unicode MS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楷体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D38F0">
    <w:pPr>
      <w:pStyle w:val="Footer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49B44760"/>
    <w:multiLevelType w:val="multilevel"/>
    <w:tmpl w:val="49B44760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6974537F"/>
    <w:multiLevelType w:val="multilevel"/>
    <w:tmpl w:val="6974537F"/>
    <w:lvl w:ilvl="0">
      <w:start w:val="1"/>
      <w:numFmt w:val="decimal"/>
      <w:lvlText w:val="(%1)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B42"/>
    <w:pPr>
      <w:widowControl w:val="0"/>
      <w:jc w:val="both"/>
    </w:pPr>
    <w:rPr>
      <w:rFonts w:ascii="Calibri" w:eastAsia="宋体" w:hAnsi="Calibri" w:cs="Times New Roman"/>
      <w:szCs w:val="24"/>
    </w:rPr>
  </w:style>
  <w:style w:type="paragraph" w:styleId="Heading1">
    <w:name w:val="heading 1"/>
    <w:basedOn w:val="Normal"/>
    <w:next w:val="Normal"/>
    <w:link w:val="1Char"/>
    <w:uiPriority w:val="9"/>
    <w:qFormat/>
    <w:rsid w:val="004023E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qFormat/>
    <w:rsid w:val="006A12B5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qFormat/>
    <w:rsid w:val="006A12B5"/>
    <w:pPr>
      <w:keepNext/>
      <w:keepLines/>
      <w:spacing w:before="260" w:after="260" w:line="416" w:lineRule="auto"/>
      <w:outlineLvl w:val="2"/>
    </w:pPr>
    <w:rPr>
      <w:rFonts w:ascii="Times New Roman" w:hAnsi="Times New Roman"/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A12B5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A12B5"/>
    <w:pPr>
      <w:keepNext/>
      <w:keepLines/>
      <w:spacing w:before="280" w:after="290" w:line="376" w:lineRule="auto"/>
      <w:outlineLvl w:val="4"/>
    </w:pPr>
    <w:rPr>
      <w:rFonts w:ascii="Times New Roman"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A12B5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A12B5"/>
    <w:pPr>
      <w:keepNext/>
      <w:keepLines/>
      <w:spacing w:before="240" w:after="64" w:line="320" w:lineRule="auto"/>
      <w:outlineLvl w:val="6"/>
    </w:pPr>
    <w:rPr>
      <w:rFonts w:ascii="Times New Roman" w:hAnsi="Times New Roman"/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A12B5"/>
    <w:pPr>
      <w:keepNext/>
      <w:keepLines/>
      <w:spacing w:before="240" w:after="64" w:line="320" w:lineRule="auto"/>
      <w:outlineLvl w:val="7"/>
    </w:pPr>
    <w:rPr>
      <w:rFonts w:ascii="Times New Roman" w:eastAsia="Times New Roman" w:hAnsi="Times New Roman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uiPriority w:val="9"/>
    <w:rsid w:val="004023E5"/>
    <w:rPr>
      <w:b/>
      <w:bCs/>
      <w:kern w:val="44"/>
      <w:sz w:val="44"/>
      <w:szCs w:val="44"/>
    </w:rPr>
  </w:style>
  <w:style w:type="character" w:customStyle="1" w:styleId="Char">
    <w:name w:val="纯文本 Char"/>
    <w:aliases w:val=" Char Char, Char Char Char Char,Char Char Char Char,Char Char Char1,Char Char1,Plain Te Char,Plain Text_0 Char,普通文字 Char Char,标题1 Char,标题1 Char Char Char,标题1 Char Char Char Cha Char,标题1 Char Char Char Char Char Char,游数的 Char,游数的格式 Char"/>
    <w:basedOn w:val="DefaultParagraphFont"/>
    <w:link w:val="PlainText"/>
    <w:rsid w:val="00962DA7"/>
    <w:rPr>
      <w:rFonts w:ascii="宋体" w:hAnsi="Courier New" w:cs="Courier New"/>
      <w:szCs w:val="21"/>
    </w:rPr>
  </w:style>
  <w:style w:type="paragraph" w:styleId="PlainText">
    <w:name w:val="Plain Text"/>
    <w:aliases w:val=" Char, Char Char Char,Char,Char Char,Char Char Char,Plain Te,Plain Text_0,普通文字 Char,标题1,标题1 Char Char,标题1 Char Char Char Cha,标题1 Char Char Char Char Char,游数的,游数的格式,纯文本 Char Char,纯文本 Char Char Char,纯文本 Char Char1,纯文本 Char Char1 Char Char Char"/>
    <w:basedOn w:val="Normal"/>
    <w:link w:val="Char"/>
    <w:qFormat/>
    <w:rsid w:val="00962DA7"/>
    <w:rPr>
      <w:rFonts w:ascii="宋体" w:hAnsi="Courier New" w:cs="Courier New"/>
      <w:szCs w:val="21"/>
    </w:rPr>
  </w:style>
  <w:style w:type="character" w:customStyle="1" w:styleId="Char10">
    <w:name w:val="纯文本 Char1"/>
    <w:basedOn w:val="DefaultParagraphFont"/>
    <w:uiPriority w:val="99"/>
    <w:semiHidden/>
    <w:rsid w:val="00962DA7"/>
    <w:rPr>
      <w:rFonts w:ascii="宋体" w:eastAsia="宋体" w:hAnsi="Courier New" w:cs="Courier New"/>
      <w:szCs w:val="21"/>
    </w:rPr>
  </w:style>
  <w:style w:type="paragraph" w:styleId="BalloonText">
    <w:name w:val="Balloon Text"/>
    <w:basedOn w:val="Normal"/>
    <w:link w:val="Char5"/>
    <w:uiPriority w:val="99"/>
    <w:unhideWhenUsed/>
    <w:rsid w:val="00962DA7"/>
    <w:rPr>
      <w:sz w:val="18"/>
      <w:szCs w:val="18"/>
    </w:rPr>
  </w:style>
  <w:style w:type="character" w:customStyle="1" w:styleId="Char5">
    <w:name w:val="批注框文本 Char"/>
    <w:basedOn w:val="DefaultParagraphFont"/>
    <w:link w:val="BalloonText"/>
    <w:uiPriority w:val="99"/>
    <w:rsid w:val="00962DA7"/>
    <w:rPr>
      <w:sz w:val="18"/>
      <w:szCs w:val="18"/>
    </w:rPr>
  </w:style>
  <w:style w:type="paragraph" w:styleId="Header">
    <w:name w:val="header"/>
    <w:basedOn w:val="Normal"/>
    <w:link w:val="Char6"/>
    <w:uiPriority w:val="99"/>
    <w:unhideWhenUsed/>
    <w:rsid w:val="00497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6">
    <w:name w:val="页眉 Char"/>
    <w:basedOn w:val="DefaultParagraphFont"/>
    <w:link w:val="Header"/>
    <w:uiPriority w:val="99"/>
    <w:rsid w:val="0049732A"/>
    <w:rPr>
      <w:sz w:val="18"/>
      <w:szCs w:val="18"/>
    </w:rPr>
  </w:style>
  <w:style w:type="paragraph" w:styleId="Footer">
    <w:name w:val="footer"/>
    <w:basedOn w:val="Normal"/>
    <w:link w:val="Char7"/>
    <w:uiPriority w:val="99"/>
    <w:unhideWhenUsed/>
    <w:qFormat/>
    <w:rsid w:val="004973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DefaultParagraphFont"/>
    <w:link w:val="Footer"/>
    <w:uiPriority w:val="99"/>
    <w:rsid w:val="0049732A"/>
    <w:rPr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49732A"/>
    <w:rPr>
      <w:color w:val="808080"/>
    </w:rPr>
  </w:style>
  <w:style w:type="character" w:customStyle="1" w:styleId="2Char">
    <w:name w:val="标题 2 Char"/>
    <w:basedOn w:val="DefaultParagraphFont"/>
    <w:link w:val="Heading2"/>
    <w:uiPriority w:val="9"/>
    <w:rsid w:val="006A12B5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rsid w:val="006A12B5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A12B5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A12B5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A12B5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A12B5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A12B5"/>
    <w:rPr>
      <w:rFonts w:ascii="Times New Roman" w:eastAsia="Times New Roman" w:hAnsi="Times New Roman" w:cs="Times New Roman"/>
      <w:sz w:val="18"/>
    </w:rPr>
  </w:style>
  <w:style w:type="character" w:styleId="Hyperlink">
    <w:name w:val="Hyperlink"/>
    <w:basedOn w:val="DefaultParagraphFont"/>
    <w:rsid w:val="006A12B5"/>
    <w:rPr>
      <w:color w:val="0000FF"/>
      <w:u w:val="single"/>
    </w:rPr>
  </w:style>
  <w:style w:type="character" w:customStyle="1" w:styleId="FooterChar">
    <w:name w:val="Footer Char"/>
    <w:basedOn w:val="DefaultParagraphFont"/>
    <w:semiHidden/>
    <w:locked/>
    <w:rsid w:val="006A12B5"/>
    <w:rPr>
      <w:rFonts w:cs="Times New Roman"/>
      <w:sz w:val="18"/>
      <w:szCs w:val="18"/>
    </w:rPr>
  </w:style>
  <w:style w:type="character" w:styleId="Strong">
    <w:name w:val="Strong"/>
    <w:qFormat/>
    <w:rsid w:val="006A12B5"/>
    <w:rPr>
      <w:b/>
      <w:bCs/>
    </w:rPr>
  </w:style>
  <w:style w:type="character" w:customStyle="1" w:styleId="CharChar20">
    <w:name w:val="Char Char2"/>
    <w:basedOn w:val="DefaultParagraphFont"/>
    <w:rsid w:val="006A12B5"/>
    <w:rPr>
      <w:kern w:val="2"/>
      <w:sz w:val="18"/>
      <w:szCs w:val="22"/>
    </w:rPr>
  </w:style>
  <w:style w:type="paragraph" w:customStyle="1" w:styleId="DefaultParagraph">
    <w:name w:val="DefaultParagraph"/>
    <w:qFormat/>
    <w:rsid w:val="006A12B5"/>
    <w:rPr>
      <w:rFonts w:ascii="Times New Roman" w:eastAsia="宋体" w:hAnsi="Calibri" w:cs="Times New Roman"/>
    </w:rPr>
  </w:style>
  <w:style w:type="paragraph" w:customStyle="1" w:styleId="0">
    <w:name w:val="纯文本_0"/>
    <w:basedOn w:val="Normal"/>
    <w:rsid w:val="006A12B5"/>
    <w:rPr>
      <w:rFonts w:ascii="宋体" w:hAnsi="Courier New" w:cs="Courier New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rsid w:val="006A12B5"/>
    <w:pPr>
      <w:widowControl/>
      <w:spacing w:line="300" w:lineRule="auto"/>
      <w:ind w:firstLine="200" w:firstLineChars="200"/>
    </w:pPr>
    <w:rPr>
      <w:rFonts w:ascii="Times New Roman" w:hAnsi="Times New Roman"/>
    </w:rPr>
  </w:style>
  <w:style w:type="paragraph" w:customStyle="1" w:styleId="00">
    <w:name w:val="正文_0"/>
    <w:qFormat/>
    <w:rsid w:val="006A12B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"/>
    <w:link w:val="annotationtextPHPDOCX"/>
    <w:uiPriority w:val="99"/>
    <w:semiHidden/>
    <w:rsid w:val="006A12B5"/>
    <w:rPr>
      <w:rFonts w:ascii="Times New Roman" w:eastAsia="宋体" w:hAnsi="Times New Roman" w:cs="Times New Roman"/>
      <w:kern w:val="0"/>
      <w:sz w:val="20"/>
      <w:szCs w:val="20"/>
    </w:rPr>
  </w:style>
  <w:style w:type="paragraph" w:customStyle="1" w:styleId="ListParagraph1">
    <w:name w:val="List Paragraph1"/>
    <w:basedOn w:val="Normal"/>
    <w:rsid w:val="000D02B3"/>
    <w:pPr>
      <w:ind w:firstLine="420" w:firstLineChars="200"/>
    </w:pPr>
    <w:rPr>
      <w:rFonts w:ascii="Times New Roman" w:eastAsia="微软雅黑" w:hAnsi="Times New Roman"/>
      <w:sz w:val="24"/>
      <w:szCs w:val="20"/>
    </w:rPr>
  </w:style>
  <w:style w:type="table" w:styleId="TableGrid">
    <w:name w:val="Table Grid"/>
    <w:basedOn w:val="TableNormal"/>
    <w:qFormat/>
    <w:rsid w:val="00441A9D"/>
    <w:pPr>
      <w:widowControl w:val="0"/>
      <w:jc w:val="both"/>
    </w:pPr>
    <w:rPr>
      <w:rFonts w:ascii="Times New Roman" w:eastAsia="Times New Roman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354C1B"/>
  </w:style>
  <w:style w:type="paragraph" w:styleId="ListParagraph">
    <w:name w:val="List Paragraph"/>
    <w:basedOn w:val="Normal"/>
    <w:uiPriority w:val="34"/>
    <w:qFormat/>
    <w:rsid w:val="002205AE"/>
    <w:pPr>
      <w:ind w:firstLine="420" w:firstLineChars="200"/>
    </w:pPr>
  </w:style>
  <w:style w:type="character" w:customStyle="1" w:styleId="latexlinear">
    <w:name w:val="latex_linear"/>
    <w:basedOn w:val="DefaultParagraphFont"/>
    <w:qFormat/>
    <w:rsid w:val="005F73D3"/>
  </w:style>
  <w:style w:type="paragraph" w:customStyle="1" w:styleId="SourceCode">
    <w:name w:val="Source Code"/>
    <w:rsid w:val="00BE28D2"/>
    <w:pPr>
      <w:wordWrap w:val="0"/>
    </w:pPr>
    <w:rPr>
      <w:sz w:val="24"/>
      <w:szCs w:val="24"/>
    </w:rPr>
  </w:style>
  <w:style w:type="character" w:customStyle="1" w:styleId="KeywordTok">
    <w:name w:val="KeywordTok"/>
    <w:rsid w:val="00BE28D2"/>
    <w:rPr>
      <w:b/>
      <w:color w:val="007020"/>
    </w:rPr>
  </w:style>
  <w:style w:type="character" w:customStyle="1" w:styleId="DataTypeTok">
    <w:name w:val="DataTypeTok"/>
    <w:rsid w:val="00BE28D2"/>
    <w:rPr>
      <w:color w:val="902000"/>
    </w:rPr>
  </w:style>
  <w:style w:type="character" w:customStyle="1" w:styleId="DecValTok">
    <w:name w:val="DecValTok"/>
    <w:rsid w:val="00BE28D2"/>
    <w:rPr>
      <w:color w:val="40A070"/>
    </w:rPr>
  </w:style>
  <w:style w:type="character" w:customStyle="1" w:styleId="BaseNTok">
    <w:name w:val="BaseNTok"/>
    <w:rsid w:val="00BE28D2"/>
    <w:rPr>
      <w:color w:val="40A070"/>
    </w:rPr>
  </w:style>
  <w:style w:type="character" w:customStyle="1" w:styleId="FloatTok">
    <w:name w:val="FloatTok"/>
    <w:rsid w:val="00BE28D2"/>
    <w:rPr>
      <w:color w:val="40A070"/>
    </w:rPr>
  </w:style>
  <w:style w:type="character" w:customStyle="1" w:styleId="ConstantTok">
    <w:name w:val="ConstantTok"/>
    <w:rsid w:val="00BE28D2"/>
    <w:rPr>
      <w:color w:val="880000"/>
    </w:rPr>
  </w:style>
  <w:style w:type="character" w:customStyle="1" w:styleId="CharTok">
    <w:name w:val="CharTok"/>
    <w:rsid w:val="00BE28D2"/>
    <w:rPr>
      <w:color w:val="4070A0"/>
    </w:rPr>
  </w:style>
  <w:style w:type="character" w:customStyle="1" w:styleId="SpecialCharTok">
    <w:name w:val="SpecialCharTok"/>
    <w:rsid w:val="00BE28D2"/>
    <w:rPr>
      <w:color w:val="4070A0"/>
    </w:rPr>
  </w:style>
  <w:style w:type="character" w:customStyle="1" w:styleId="StringTok">
    <w:name w:val="StringTok"/>
    <w:rsid w:val="00BE28D2"/>
    <w:rPr>
      <w:color w:val="4070A0"/>
    </w:rPr>
  </w:style>
  <w:style w:type="character" w:customStyle="1" w:styleId="VerbatimStringTok">
    <w:name w:val="VerbatimStringTok"/>
    <w:rsid w:val="00BE28D2"/>
    <w:rPr>
      <w:color w:val="4070A0"/>
    </w:rPr>
  </w:style>
  <w:style w:type="character" w:customStyle="1" w:styleId="SpecialStringTok">
    <w:name w:val="SpecialStringTok"/>
    <w:rsid w:val="00BE28D2"/>
    <w:rPr>
      <w:color w:val="BB6688"/>
    </w:rPr>
  </w:style>
  <w:style w:type="character" w:customStyle="1" w:styleId="ImportTok">
    <w:name w:val="ImportTok"/>
    <w:rsid w:val="00BE28D2"/>
  </w:style>
  <w:style w:type="character" w:customStyle="1" w:styleId="CommentTok">
    <w:name w:val="CommentTok"/>
    <w:rsid w:val="00BE28D2"/>
    <w:rPr>
      <w:i/>
      <w:color w:val="60A0B0"/>
    </w:rPr>
  </w:style>
  <w:style w:type="character" w:customStyle="1" w:styleId="DocumentationTok">
    <w:name w:val="DocumentationTok"/>
    <w:rsid w:val="00BE28D2"/>
    <w:rPr>
      <w:i/>
      <w:color w:val="BA2121"/>
    </w:rPr>
  </w:style>
  <w:style w:type="character" w:customStyle="1" w:styleId="AnnotationTok">
    <w:name w:val="AnnotationTok"/>
    <w:rsid w:val="00BE28D2"/>
    <w:rPr>
      <w:b/>
      <w:i/>
      <w:color w:val="60A0B0"/>
    </w:rPr>
  </w:style>
  <w:style w:type="character" w:customStyle="1" w:styleId="CommentVarTok">
    <w:name w:val="CommentVarTok"/>
    <w:rsid w:val="00BE28D2"/>
    <w:rPr>
      <w:b/>
      <w:i/>
      <w:color w:val="60A0B0"/>
    </w:rPr>
  </w:style>
  <w:style w:type="character" w:customStyle="1" w:styleId="OtherTok">
    <w:name w:val="OtherTok"/>
    <w:rsid w:val="00BE28D2"/>
    <w:rPr>
      <w:color w:val="007020"/>
    </w:rPr>
  </w:style>
  <w:style w:type="character" w:customStyle="1" w:styleId="FunctionTok">
    <w:name w:val="FunctionTok"/>
    <w:rsid w:val="00BE28D2"/>
    <w:rPr>
      <w:color w:val="06287E"/>
    </w:rPr>
  </w:style>
  <w:style w:type="character" w:customStyle="1" w:styleId="VariableTok">
    <w:name w:val="VariableTok"/>
    <w:rsid w:val="00BE28D2"/>
    <w:rPr>
      <w:color w:val="19177C"/>
    </w:rPr>
  </w:style>
  <w:style w:type="character" w:customStyle="1" w:styleId="ControlFlowTok">
    <w:name w:val="ControlFlowTok"/>
    <w:rsid w:val="00BE28D2"/>
    <w:rPr>
      <w:b/>
      <w:color w:val="007020"/>
    </w:rPr>
  </w:style>
  <w:style w:type="character" w:customStyle="1" w:styleId="OperatorTok">
    <w:name w:val="OperatorTok"/>
    <w:rsid w:val="00BE28D2"/>
    <w:rPr>
      <w:color w:val="666666"/>
    </w:rPr>
  </w:style>
  <w:style w:type="character" w:customStyle="1" w:styleId="BuiltInTok">
    <w:name w:val="BuiltInTok"/>
    <w:rsid w:val="00BE28D2"/>
  </w:style>
  <w:style w:type="character" w:customStyle="1" w:styleId="ExtensionTok">
    <w:name w:val="ExtensionTok"/>
    <w:rsid w:val="00BE28D2"/>
  </w:style>
  <w:style w:type="character" w:customStyle="1" w:styleId="PreprocessorTok">
    <w:name w:val="PreprocessorTok"/>
    <w:rsid w:val="00BE28D2"/>
    <w:rPr>
      <w:color w:val="BC7A00"/>
    </w:rPr>
  </w:style>
  <w:style w:type="character" w:customStyle="1" w:styleId="AttributeTok">
    <w:name w:val="AttributeTok"/>
    <w:rsid w:val="00BE28D2"/>
    <w:rPr>
      <w:color w:val="7D9029"/>
    </w:rPr>
  </w:style>
  <w:style w:type="character" w:customStyle="1" w:styleId="RegionMarkerTok">
    <w:name w:val="RegionMarkerTok"/>
    <w:rsid w:val="00BE28D2"/>
  </w:style>
  <w:style w:type="character" w:customStyle="1" w:styleId="InformationTok">
    <w:name w:val="InformationTok"/>
    <w:rsid w:val="00BE28D2"/>
    <w:rPr>
      <w:b/>
      <w:i/>
      <w:color w:val="60A0B0"/>
    </w:rPr>
  </w:style>
  <w:style w:type="character" w:customStyle="1" w:styleId="WarningTok">
    <w:name w:val="WarningTok"/>
    <w:rsid w:val="00BE28D2"/>
    <w:rPr>
      <w:b/>
      <w:i/>
      <w:color w:val="60A0B0"/>
    </w:rPr>
  </w:style>
  <w:style w:type="character" w:customStyle="1" w:styleId="AlertTok">
    <w:name w:val="AlertTok"/>
    <w:rsid w:val="00BE28D2"/>
    <w:rPr>
      <w:b/>
      <w:color w:val="FF0000"/>
    </w:rPr>
  </w:style>
  <w:style w:type="character" w:customStyle="1" w:styleId="ErrorTok">
    <w:name w:val="ErrorTok"/>
    <w:rsid w:val="00BE28D2"/>
    <w:rPr>
      <w:b/>
      <w:color w:val="FF0000"/>
    </w:rPr>
  </w:style>
  <w:style w:type="character" w:customStyle="1" w:styleId="NormalTok">
    <w:name w:val="NormalTok"/>
    <w:rsid w:val="00BE28D2"/>
  </w:style>
  <w:style w:type="paragraph" w:styleId="NormalWeb">
    <w:name w:val="Normal (Web)"/>
    <w:basedOn w:val="Normal"/>
    <w:rsid w:val="00275155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正文1"/>
    <w:rsid w:val="00EE1BF6"/>
    <w:pPr>
      <w:jc w:val="both"/>
    </w:pPr>
    <w:rPr>
      <w:rFonts w:ascii="Calibri" w:eastAsia="宋体" w:hAnsi="Calibri" w:cs="宋体"/>
      <w:szCs w:val="21"/>
    </w:rPr>
  </w:style>
  <w:style w:type="paragraph" w:customStyle="1" w:styleId="Normal0">
    <w:name w:val="Normal_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">
    <w:name w:val="Normal_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">
    <w:name w:val="Normal_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">
    <w:name w:val="Normal_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">
    <w:name w:val="Normal_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">
    <w:name w:val="Normal_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">
    <w:name w:val="Normal_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7">
    <w:name w:val="Normal_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8">
    <w:name w:val="Normal_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9">
    <w:name w:val="Normal_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0">
    <w:name w:val="Normal_1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1">
    <w:name w:val="Normal_1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2">
    <w:name w:val="Normal_1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3">
    <w:name w:val="Normal_1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4">
    <w:name w:val="Normal_1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5">
    <w:name w:val="Normal_1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6">
    <w:name w:val="Normal_1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7">
    <w:name w:val="Normal_1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8">
    <w:name w:val="Normal_1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19">
    <w:name w:val="Normal_1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0">
    <w:name w:val="Normal_2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1">
    <w:name w:val="Normal_2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2">
    <w:name w:val="Normal_2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3">
    <w:name w:val="Normal_2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4">
    <w:name w:val="Normal_2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5">
    <w:name w:val="Normal_2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6">
    <w:name w:val="Normal_2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7">
    <w:name w:val="Normal_2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8">
    <w:name w:val="Normal_2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29">
    <w:name w:val="Normal_2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0">
    <w:name w:val="Normal_3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1">
    <w:name w:val="Normal_3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2">
    <w:name w:val="Normal_3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3">
    <w:name w:val="Normal_3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4">
    <w:name w:val="Normal_3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5">
    <w:name w:val="Normal_3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6">
    <w:name w:val="Normal_3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7">
    <w:name w:val="Normal_3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8">
    <w:name w:val="Normal_3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39">
    <w:name w:val="Normal_3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0">
    <w:name w:val="Normal_4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1">
    <w:name w:val="Normal_4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2">
    <w:name w:val="Normal_4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3">
    <w:name w:val="Normal_4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4">
    <w:name w:val="Normal_4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5">
    <w:name w:val="Normal_4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6">
    <w:name w:val="Normal_4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7">
    <w:name w:val="Normal_4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8">
    <w:name w:val="Normal_4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49">
    <w:name w:val="Normal_4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0">
    <w:name w:val="Normal_5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1">
    <w:name w:val="Normal_5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2">
    <w:name w:val="Normal_5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3">
    <w:name w:val="Normal_5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4">
    <w:name w:val="Normal_5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5">
    <w:name w:val="Normal_5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6">
    <w:name w:val="Normal_5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7">
    <w:name w:val="Normal_5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8">
    <w:name w:val="Normal_58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59">
    <w:name w:val="Normal_59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0">
    <w:name w:val="Normal_60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1">
    <w:name w:val="Normal_61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2">
    <w:name w:val="Normal_62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3">
    <w:name w:val="Normal_63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4">
    <w:name w:val="Normal_64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5">
    <w:name w:val="Normal_65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6">
    <w:name w:val="Normal_66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customStyle="1" w:styleId="Normal67">
    <w:name w:val="Normal_67"/>
    <w:qFormat/>
    <w:rsid w:val="009A260B"/>
    <w:rPr>
      <w:rFonts w:ascii="Times New Roman" w:eastAsia="宋体" w:hAnsi="Times New Roman" w:cs="Times New Roman"/>
      <w:kern w:val="0"/>
      <w:sz w:val="24"/>
      <w:szCs w:val="24"/>
    </w:rPr>
  </w:style>
  <w:style w:type="paragraph" w:styleId="NoSpacing">
    <w:name w:val="No Spacing"/>
    <w:link w:val="Char8"/>
    <w:uiPriority w:val="1"/>
    <w:qFormat/>
    <w:rsid w:val="00CF457F"/>
    <w:rPr>
      <w:kern w:val="0"/>
      <w:sz w:val="22"/>
    </w:rPr>
  </w:style>
  <w:style w:type="character" w:customStyle="1" w:styleId="Char8">
    <w:name w:val="无间隔 Char"/>
    <w:basedOn w:val="DefaultParagraphFont"/>
    <w:link w:val="NoSpacing"/>
    <w:uiPriority w:val="1"/>
    <w:rsid w:val="00CF457F"/>
    <w:rPr>
      <w:kern w:val="0"/>
      <w:sz w:val="22"/>
    </w:rPr>
  </w:style>
  <w:style w:type="character" w:styleId="PageNumber">
    <w:name w:val="page number"/>
    <w:basedOn w:val="DefaultParagraphFont"/>
    <w:uiPriority w:val="99"/>
    <w:rsid w:val="008C09D8"/>
    <w:rPr>
      <w:rFonts w:cs="Times New Roman"/>
    </w:rPr>
  </w:style>
  <w:style w:type="paragraph" w:customStyle="1" w:styleId="11">
    <w:name w:val="列出段落1"/>
    <w:basedOn w:val="Normal"/>
    <w:qFormat/>
    <w:rsid w:val="00EB6B5F"/>
    <w:pPr>
      <w:ind w:firstLine="420" w:firstLineChars="200"/>
    </w:pPr>
    <w:rPr>
      <w:szCs w:val="22"/>
    </w:rPr>
  </w:style>
  <w:style w:type="paragraph" w:customStyle="1" w:styleId="a">
    <w:name w:val="二级章节"/>
    <w:basedOn w:val="Normal"/>
    <w:qFormat/>
    <w:rsid w:val="00104347"/>
    <w:pPr>
      <w:widowControl/>
      <w:jc w:val="left"/>
      <w:outlineLvl w:val="2"/>
    </w:pPr>
    <w:rPr>
      <w:rFonts w:ascii="NEU-BZ-S92" w:eastAsia="方正书宋_GBK" w:hAnsi="NEU-BZ-S92" w:cstheme="minorBidi"/>
      <w:color w:val="000000"/>
      <w:kern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footer" Target="footer1.xml" /><Relationship Id="rId8" Type="http://schemas.openxmlformats.org/officeDocument/2006/relationships/theme" Target="theme/theme1.xml" /><Relationship Id="rId9" Type="http://schemas.openxmlformats.org/officeDocument/2006/relationships/numbering" Target="numbering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4</Pages>
  <Words>390</Words>
  <Characters>2223</Characters>
  <Application>Microsoft Office Word</Application>
  <DocSecurity>0</DocSecurity>
  <Lines>18</Lines>
  <Paragraphs>5</Paragraphs>
  <ScaleCrop>false</ScaleCrop>
  <Company/>
  <LinksUpToDate>false</LinksUpToDate>
  <CharactersWithSpaces>2608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用户</cp:lastModifiedBy>
  <cp:revision>335</cp:revision>
  <dcterms:created xsi:type="dcterms:W3CDTF">2018-02-21T08:44:00Z</dcterms:created>
  <dcterms:modified xsi:type="dcterms:W3CDTF">2019-03-19T13:57:00Z</dcterms:modified>
</cp:coreProperties>
</file>